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62" w:rsidRPr="00306C62" w:rsidRDefault="00591F68" w:rsidP="00591F68">
      <w:pPr>
        <w:widowControl w:val="0"/>
        <w:tabs>
          <w:tab w:val="left" w:pos="148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Пояснение к решению задания 4 «</w:t>
      </w:r>
      <w:r w:rsidR="00306C62" w:rsidRPr="00306C62">
        <w:rPr>
          <w:rFonts w:ascii="Times New Roman" w:eastAsia="Times New Roman" w:hAnsi="Times New Roman" w:cs="Times New Roman"/>
          <w:b/>
          <w:sz w:val="28"/>
          <w:szCs w:val="28"/>
        </w:rPr>
        <w:t>Выбор</w:t>
      </w:r>
      <w:r w:rsidR="00306C62" w:rsidRPr="00306C6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="00306C62" w:rsidRPr="00306C62">
        <w:rPr>
          <w:rFonts w:ascii="Times New Roman" w:eastAsia="Times New Roman" w:hAnsi="Times New Roman" w:cs="Times New Roman"/>
          <w:b/>
          <w:sz w:val="28"/>
          <w:szCs w:val="28"/>
        </w:rPr>
        <w:t>выпрямительных</w:t>
      </w:r>
      <w:r w:rsidR="00306C62" w:rsidRPr="00306C62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="00306C62" w:rsidRPr="00306C62">
        <w:rPr>
          <w:rFonts w:ascii="Times New Roman" w:eastAsia="Times New Roman" w:hAnsi="Times New Roman" w:cs="Times New Roman"/>
          <w:b/>
          <w:sz w:val="28"/>
          <w:szCs w:val="28"/>
        </w:rPr>
        <w:t>диодов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306C62" w:rsidRPr="00306C62" w:rsidRDefault="00306C62" w:rsidP="00306C62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06C62" w:rsidRPr="00306C62" w:rsidRDefault="00306C62" w:rsidP="00306C62">
      <w:pPr>
        <w:widowControl w:val="0"/>
        <w:autoSpaceDE w:val="0"/>
        <w:autoSpaceDN w:val="0"/>
        <w:spacing w:after="0" w:line="240" w:lineRule="auto"/>
        <w:ind w:left="112" w:right="486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Предположим что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необходимо выбрать диод для простейшего выпрямителя со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параметрами</w:t>
      </w:r>
      <w:r w:rsidRPr="00306C62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r w:rsidRPr="00306C62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ВЫПР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=200</w:t>
      </w:r>
      <w:proofErr w:type="gramStart"/>
      <w:r w:rsidRPr="00306C62">
        <w:rPr>
          <w:rFonts w:ascii="Times New Roman" w:eastAsia="Times New Roman" w:hAnsi="Times New Roman" w:cs="Times New Roman"/>
          <w:spacing w:val="-2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В</w:t>
      </w:r>
      <w:proofErr w:type="gramEnd"/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 xml:space="preserve"> и</w:t>
      </w:r>
      <w:r w:rsidRPr="00306C62">
        <w:rPr>
          <w:rFonts w:ascii="Times New Roman" w:eastAsia="Times New Roman" w:hAnsi="Times New Roman" w:cs="Times New Roman"/>
          <w:spacing w:val="-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I</w:t>
      </w:r>
      <w:r w:rsidRPr="00306C62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ВЫПР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=</w:t>
      </w:r>
      <w:r w:rsidRPr="00306C62">
        <w:rPr>
          <w:rFonts w:ascii="Times New Roman" w:eastAsia="Times New Roman" w:hAnsi="Times New Roman" w:cs="Times New Roman"/>
          <w:spacing w:val="-2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100мА.</w:t>
      </w:r>
    </w:p>
    <w:p w:rsidR="00306C62" w:rsidRPr="00306C62" w:rsidRDefault="00306C62" w:rsidP="00306C62">
      <w:pPr>
        <w:widowControl w:val="0"/>
        <w:autoSpaceDE w:val="0"/>
        <w:autoSpaceDN w:val="0"/>
        <w:spacing w:after="0" w:line="274" w:lineRule="exact"/>
        <w:ind w:left="1245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Схема</w:t>
      </w:r>
      <w:r w:rsidRPr="00306C6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простейшего</w:t>
      </w:r>
      <w:r w:rsidRPr="00306C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выпрямителя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r w:rsidRPr="00306C6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306C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рисунке</w:t>
      </w:r>
      <w:r w:rsidRPr="00306C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1.</w:t>
      </w:r>
    </w:p>
    <w:p w:rsidR="00306C62" w:rsidRPr="00306C62" w:rsidRDefault="00306C62" w:rsidP="00306C62">
      <w:pPr>
        <w:widowControl w:val="0"/>
        <w:autoSpaceDE w:val="0"/>
        <w:autoSpaceDN w:val="0"/>
        <w:spacing w:before="2" w:after="0" w:line="240" w:lineRule="auto"/>
        <w:ind w:left="1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06C6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F283CA" wp14:editId="5FB6CF79">
            <wp:extent cx="2186811" cy="2159604"/>
            <wp:effectExtent l="0" t="0" r="4445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6811" cy="2159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6C62" w:rsidRPr="00306C62" w:rsidRDefault="00306C62" w:rsidP="00306C62">
      <w:pPr>
        <w:widowControl w:val="0"/>
        <w:autoSpaceDE w:val="0"/>
        <w:autoSpaceDN w:val="0"/>
        <w:spacing w:before="2" w:after="0" w:line="240" w:lineRule="auto"/>
        <w:ind w:left="124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06C62" w:rsidRPr="00306C62" w:rsidRDefault="00306C62" w:rsidP="00306C62">
      <w:pPr>
        <w:widowControl w:val="0"/>
        <w:autoSpaceDE w:val="0"/>
        <w:autoSpaceDN w:val="0"/>
        <w:spacing w:before="6" w:after="0" w:line="240" w:lineRule="auto"/>
        <w:ind w:left="127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Рисунок</w:t>
      </w:r>
      <w:r w:rsidRPr="00306C62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1 – Простейший однополупериодный выпрямитель</w:t>
      </w:r>
    </w:p>
    <w:p w:rsidR="00306C62" w:rsidRPr="00306C62" w:rsidRDefault="00306C62" w:rsidP="00306C62">
      <w:pPr>
        <w:widowControl w:val="0"/>
        <w:autoSpaceDE w:val="0"/>
        <w:autoSpaceDN w:val="0"/>
        <w:spacing w:before="2" w:after="0" w:line="240" w:lineRule="auto"/>
        <w:ind w:left="1245"/>
        <w:rPr>
          <w:rFonts w:ascii="Times New Roman" w:eastAsia="Times New Roman" w:hAnsi="Times New Roman" w:cs="Times New Roman"/>
          <w:sz w:val="24"/>
          <w:szCs w:val="24"/>
        </w:rPr>
      </w:pPr>
    </w:p>
    <w:p w:rsidR="00306C62" w:rsidRPr="00306C62" w:rsidRDefault="00306C62" w:rsidP="00306C62">
      <w:pPr>
        <w:widowControl w:val="0"/>
        <w:autoSpaceDE w:val="0"/>
        <w:autoSpaceDN w:val="0"/>
        <w:spacing w:before="2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6C6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выбора</w:t>
      </w:r>
      <w:r w:rsidRPr="00306C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диода</w:t>
      </w:r>
      <w:r w:rsidRPr="00306C62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обычно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руководствуются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следующими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306C62">
        <w:rPr>
          <w:rFonts w:ascii="Times New Roman" w:eastAsia="Times New Roman" w:hAnsi="Times New Roman" w:cs="Times New Roman"/>
          <w:spacing w:val="3"/>
          <w:sz w:val="28"/>
          <w:szCs w:val="28"/>
        </w:rPr>
        <w:t>:</w:t>
      </w:r>
    </w:p>
    <w:p w:rsidR="00306C62" w:rsidRPr="00306C62" w:rsidRDefault="00306C62" w:rsidP="00306C62">
      <w:pPr>
        <w:widowControl w:val="0"/>
        <w:autoSpaceDE w:val="0"/>
        <w:autoSpaceDN w:val="0"/>
        <w:spacing w:before="6"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:rsidR="00306C62" w:rsidRPr="00306C62" w:rsidRDefault="00306C62" w:rsidP="00306C62">
      <w:pPr>
        <w:widowControl w:val="0"/>
        <w:autoSpaceDE w:val="0"/>
        <w:autoSpaceDN w:val="0"/>
        <w:spacing w:after="0" w:line="27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максимальный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прямой</w:t>
      </w:r>
      <w:r w:rsidRPr="00306C6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 xml:space="preserve">ток диода </w:t>
      </w:r>
      <w:proofErr w:type="gramStart"/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I</w:t>
      </w:r>
      <w:proofErr w:type="gramEnd"/>
      <w:r w:rsidRPr="00306C62">
        <w:rPr>
          <w:rFonts w:ascii="Times New Roman" w:eastAsia="Times New Roman" w:hAnsi="Times New Roman" w:cs="Times New Roman"/>
          <w:sz w:val="28"/>
          <w:szCs w:val="28"/>
          <w:vertAlign w:val="subscript"/>
        </w:rPr>
        <w:t>ПР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  <w:vertAlign w:val="subscript"/>
        </w:rPr>
        <w:t>МАКС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должен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быть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равен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или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больше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среднего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выпрямленного</w:t>
      </w:r>
      <w:r w:rsidRPr="00306C6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тока;</w:t>
      </w:r>
    </w:p>
    <w:p w:rsidR="00306C62" w:rsidRPr="00306C62" w:rsidRDefault="00306C62" w:rsidP="00306C62">
      <w:pPr>
        <w:widowControl w:val="0"/>
        <w:autoSpaceDE w:val="0"/>
        <w:autoSpaceDN w:val="0"/>
        <w:spacing w:after="0" w:line="240" w:lineRule="auto"/>
        <w:ind w:right="48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б) максимальное обратное напряжение диода U</w:t>
      </w:r>
      <w:r w:rsidRPr="00306C62">
        <w:rPr>
          <w:rFonts w:ascii="Times New Roman" w:eastAsia="Times New Roman" w:hAnsi="Times New Roman" w:cs="Times New Roman"/>
          <w:sz w:val="28"/>
          <w:szCs w:val="28"/>
          <w:vertAlign w:val="subscript"/>
        </w:rPr>
        <w:t>ОБР МАКС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  <w:vertAlign w:val="subscript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менее</w:t>
      </w:r>
      <w:proofErr w:type="gramStart"/>
      <w:r w:rsidRPr="00306C62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чем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раза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больше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среднего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выпрямленного</w:t>
      </w:r>
      <w:r w:rsidRPr="00306C6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напряжения.</w:t>
      </w:r>
    </w:p>
    <w:p w:rsidR="00306C62" w:rsidRPr="00306C62" w:rsidRDefault="00306C62" w:rsidP="00306C62">
      <w:pPr>
        <w:widowControl w:val="0"/>
        <w:tabs>
          <w:tab w:val="left" w:pos="8457"/>
        </w:tabs>
        <w:autoSpaceDE w:val="0"/>
        <w:autoSpaceDN w:val="0"/>
        <w:spacing w:after="0" w:line="240" w:lineRule="auto"/>
        <w:ind w:left="142" w:right="484"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справочниках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полупроводниковым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приборам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разделе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«Выпрямительные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диоды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>»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«Столбы</w:t>
      </w:r>
      <w:r w:rsidRPr="00306C62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блоки выпрямительные»</w:t>
      </w:r>
      <w:r w:rsidRPr="00306C62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приведены конструктивные,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электрические</w:t>
      </w:r>
      <w:r w:rsidRPr="00306C62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параметры</w:t>
      </w:r>
      <w:r w:rsidRPr="00306C6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диодов,</w:t>
      </w:r>
      <w:r w:rsidRPr="00306C6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6C6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характеристики</w:t>
      </w:r>
      <w:r w:rsidRPr="00306C62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6C62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указания</w:t>
      </w:r>
      <w:r w:rsidRPr="00306C6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306C62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эксплуатации.</w:t>
      </w:r>
      <w:r w:rsidRPr="00306C62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6C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частности,</w:t>
      </w:r>
      <w:r w:rsidRPr="00306C62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6C62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306C62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электрических</w:t>
      </w:r>
      <w:r w:rsidRPr="00306C62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параметров</w:t>
      </w:r>
      <w:r w:rsidRPr="00306C62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указано</w:t>
      </w:r>
      <w:r w:rsidRPr="00306C62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максимальное</w:t>
      </w:r>
      <w:r w:rsidRPr="00306C62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допустимое</w:t>
      </w:r>
      <w:r w:rsidRPr="00306C62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обратное</w:t>
      </w:r>
      <w:r w:rsidRPr="00306C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напряжение</w:t>
      </w:r>
      <w:r w:rsidRPr="00306C62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06C62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максимально</w:t>
      </w:r>
      <w:r w:rsidRPr="00306C6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допустимый</w:t>
      </w:r>
      <w:r w:rsidRPr="00306C62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постоянный</w:t>
      </w:r>
      <w:r w:rsidRPr="00306C62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(или</w:t>
      </w:r>
      <w:r w:rsidRPr="00306C62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средний</w:t>
      </w:r>
      <w:r w:rsidRPr="00306C6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выпрямительный)</w:t>
      </w:r>
      <w:r w:rsidRPr="00306C62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ток.</w:t>
      </w:r>
      <w:r w:rsidRPr="00306C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Следует</w:t>
      </w:r>
      <w:r w:rsidRPr="00306C6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отметить,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306C62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306C62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значения</w:t>
      </w:r>
      <w:r w:rsidRPr="00306C62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приведены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6C6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температур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306C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:rsidR="00306C62" w:rsidRPr="00306C62" w:rsidRDefault="00306C62" w:rsidP="00306C62">
      <w:pPr>
        <w:widowControl w:val="0"/>
        <w:autoSpaceDE w:val="0"/>
        <w:autoSpaceDN w:val="0"/>
        <w:spacing w:after="0" w:line="240" w:lineRule="auto"/>
        <w:ind w:left="112" w:right="48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Используя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эти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данные</w:t>
      </w:r>
      <w:proofErr w:type="gramStart"/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выбрать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подходящий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тип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диодов.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Так,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нашего</w:t>
      </w:r>
      <w:r w:rsidRPr="00306C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примера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U</w:t>
      </w:r>
      <w:r w:rsidRPr="00306C62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ВЫПР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=200</w:t>
      </w:r>
      <w:proofErr w:type="gramStart"/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В</w:t>
      </w:r>
      <w:proofErr w:type="gramEnd"/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,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I</w:t>
      </w:r>
      <w:r w:rsidRPr="00306C62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ВЫПР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=100мА,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вполне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подходят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диоды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КД105,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у которых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position w:val="2"/>
          <w:sz w:val="28"/>
          <w:szCs w:val="28"/>
        </w:rPr>
        <w:t>максимально</w:t>
      </w:r>
      <w:r w:rsidRPr="00306C62">
        <w:rPr>
          <w:rFonts w:ascii="Times New Roman" w:eastAsia="Times New Roman" w:hAnsi="Times New Roman" w:cs="Times New Roman"/>
          <w:spacing w:val="1"/>
          <w:position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допустимое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обратное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напряжение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типов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составляет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400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800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В,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06C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максимальный прямой ток до 300 мА, что вполне достаточно. Возможно применение и более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мощных диодов, например КД203А, Б, В, КД204 и др. Однако следует учесть, что более мощные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диоды обычно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более дорогие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 более громоздкие, поэтому их использование в нашем случае</w:t>
      </w:r>
      <w:r w:rsidRPr="00306C62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нежелательно.</w:t>
      </w:r>
    </w:p>
    <w:p w:rsidR="00306C62" w:rsidRPr="00306C62" w:rsidRDefault="00306C62" w:rsidP="00306C62">
      <w:pPr>
        <w:widowControl w:val="0"/>
        <w:autoSpaceDE w:val="0"/>
        <w:autoSpaceDN w:val="0"/>
        <w:spacing w:after="0" w:line="240" w:lineRule="auto"/>
        <w:ind w:left="112" w:right="490" w:firstLine="113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06C62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306C62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невозможности</w:t>
      </w:r>
      <w:r w:rsidRPr="00306C6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обойтись</w:t>
      </w:r>
      <w:r w:rsidRPr="00306C62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одним</w:t>
      </w:r>
      <w:r w:rsidRPr="00306C6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диодом,</w:t>
      </w:r>
      <w:r w:rsidRPr="00306C6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Pr="00306C62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306C62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последовательное</w:t>
      </w:r>
      <w:r w:rsidRPr="00306C62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306C62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параллельное</w:t>
      </w:r>
      <w:r w:rsidRPr="00306C62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06C6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06C62">
        <w:rPr>
          <w:rFonts w:ascii="Times New Roman" w:eastAsia="Times New Roman" w:hAnsi="Times New Roman" w:cs="Times New Roman"/>
          <w:sz w:val="28"/>
          <w:szCs w:val="28"/>
        </w:rPr>
        <w:t>включение.</w:t>
      </w:r>
    </w:p>
    <w:p w:rsidR="0095191A" w:rsidRDefault="0095191A"/>
    <w:sectPr w:rsidR="0095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C62"/>
    <w:rsid w:val="001C7EFF"/>
    <w:rsid w:val="00306C62"/>
    <w:rsid w:val="00591F68"/>
    <w:rsid w:val="0095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6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2</cp:revision>
  <dcterms:created xsi:type="dcterms:W3CDTF">2025-08-27T06:03:00Z</dcterms:created>
  <dcterms:modified xsi:type="dcterms:W3CDTF">2025-08-27T06:24:00Z</dcterms:modified>
</cp:coreProperties>
</file>